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72" w:rsidRDefault="00A75972" w:rsidP="00A75972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ROZDZIAŁ VIII</w:t>
      </w:r>
    </w:p>
    <w:p w:rsidR="00A75972" w:rsidRDefault="00A75972" w:rsidP="00A75972">
      <w:pPr>
        <w:pStyle w:val="Nagwek2"/>
        <w:numPr>
          <w:ilvl w:val="1"/>
          <w:numId w:val="1"/>
        </w:numPr>
        <w:rPr>
          <w:b/>
        </w:rPr>
      </w:pPr>
      <w:r>
        <w:rPr>
          <w:b/>
        </w:rPr>
        <w:t>Współpraca z rodzicami</w:t>
      </w:r>
    </w:p>
    <w:p w:rsidR="00A75972" w:rsidRDefault="0075220B" w:rsidP="00A75972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>§ 103</w:t>
      </w:r>
      <w:r w:rsidR="00A75972">
        <w:rPr>
          <w:b/>
          <w:sz w:val="22"/>
        </w:rPr>
        <w:t>.  </w:t>
      </w:r>
      <w:r w:rsidR="00A75972">
        <w:rPr>
          <w:b/>
          <w:sz w:val="22"/>
          <w:szCs w:val="22"/>
        </w:rPr>
        <w:t>Prawa i obowiązki rodziców.</w:t>
      </w:r>
    </w:p>
    <w:p w:rsidR="00A75972" w:rsidRDefault="00A75972" w:rsidP="00A75972">
      <w:pPr>
        <w:numPr>
          <w:ilvl w:val="0"/>
          <w:numId w:val="2"/>
        </w:numPr>
        <w:tabs>
          <w:tab w:val="left" w:pos="10578"/>
        </w:tabs>
        <w:spacing w:before="240"/>
        <w:ind w:hanging="786"/>
        <w:jc w:val="both"/>
        <w:rPr>
          <w:sz w:val="22"/>
          <w:szCs w:val="22"/>
        </w:rPr>
      </w:pPr>
      <w:r>
        <w:rPr>
          <w:sz w:val="22"/>
          <w:szCs w:val="22"/>
        </w:rPr>
        <w:t>Rodzice mają prawo do: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znajomości podstaw programowych wychowania przedszkolnego oraz wymagań edukacyjnych;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uzyskiwania rzetelnej informacji na temat swojego dziecka, jego zachowania i rozwoju, podczas zebrań grupowych co najmniej trzy razy w roku szkolnym oraz spotkań indywidualnych na życzenie rodzica;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wyrażania opinii o planowanych innowacjach pedagogicznych w zakresie kształcenia, wychowania i opieki oraz planowanych eksperymentach pedagogicznych;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otrzymywania pomocy pedagogicznej, psychologicznej oraz innej, zgodnie z ich potrzebami;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wzbogacania ceremoniału i zwyczajów przedszkola w oparciu o tradycje środowiska i regionu;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udziału i organizowania wspólnych spotkań z okazji uroczystości przedszkolnych, imprez, zajęć wychowawczo - dydaktycznych, itp.;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zgłaszania i realizacji własnych pomysłów związanych z zagospodarowaniem, aranżacją wnętrz i otoczenia przedszkola;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wyrażania opinii na temat żywienia, wypoczynku, organizacji zabaw i zajęć oraz poziomu prowadzonych zajęć nadobowiązkowych;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wybierania swojej reprezentacji w formie Rady Rodziców</w:t>
      </w:r>
    </w:p>
    <w:p w:rsidR="00A75972" w:rsidRDefault="00A75972" w:rsidP="00A75972">
      <w:pPr>
        <w:numPr>
          <w:ilvl w:val="1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udziału w zajęciach otwartych organizowanych w Przedszkolu.</w:t>
      </w:r>
    </w:p>
    <w:p w:rsidR="00A75972" w:rsidRDefault="00A75972" w:rsidP="00A75972">
      <w:pPr>
        <w:numPr>
          <w:ilvl w:val="0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Rodzice mają obowiązek: 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>regularnie i terminowo uiszczać odpłatność za pobyt dziecka w przedszkolu;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>współpracować z nauczycielem prowadzącym grupę w celu ujednolicenia oddziaływań wychowawczo - dydaktycznych rodziny i przedszkola;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>przygotować dziecko do funkcjonowania w grupie przedszkolnej w zakresie podstawowych czynności samoobsługowych - jedzenie, higiena, toaleta;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>odbierać dzieci w godzinach funkcjonowania przedszkola;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informować nauczyciela z wyprzedzeniem o późniejszym przyprowadzaniu dziecka do przedszkola;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zapewnić dziecku bezpieczny powrót do domu;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lastRenderedPageBreak/>
        <w:t xml:space="preserve"> znać i przestrzegać postanowień statutowych;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>przyprowadzać do przedszkola dzieci zdrowe bez konieczności podawania w przedszkolu jakichkolwiek leków;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>interesować się sukcesami i porażkami swojego dziecka;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kontynuować zalecone ćwiczenia terapeutyczne;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uczestniczyć w zebraniach organizowanych przez przedszkole;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bezzwłocznie zgłaszać nauczycielkom w grupie o zmianach adresu zamieszkania i telefonu kontaktowego;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śledzić na bieżąco informacje umieszczone na tablicy ogłoszeń;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informować telefonicznie lub osobiście dyrektora przedszkola o stwierdzeniu choroby zakaźnej u dziecka;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>dostarczyć do przedszkola informację potwierdzoną przez lekarza o stanie   zdrowia dziecka po przebytej chorobie zakaźnej, pozwalający na pobyt dziecka w przedszkolu.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zapewnić dziecku niezbędne wyposażenie;</w:t>
      </w:r>
    </w:p>
    <w:p w:rsidR="00A75972" w:rsidRDefault="00A75972" w:rsidP="00A75972">
      <w:pPr>
        <w:numPr>
          <w:ilvl w:val="2"/>
          <w:numId w:val="2"/>
        </w:numPr>
        <w:spacing w:before="240"/>
        <w:jc w:val="both"/>
        <w:rPr>
          <w:sz w:val="22"/>
        </w:rPr>
      </w:pPr>
      <w:r>
        <w:rPr>
          <w:sz w:val="22"/>
        </w:rPr>
        <w:t xml:space="preserve"> kontrolować, co dziecko zabiera do przedszkola celem uniknięcia wypadku.</w:t>
      </w:r>
    </w:p>
    <w:p w:rsidR="00A75972" w:rsidRDefault="0075220B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104</w:t>
      </w:r>
      <w:r w:rsidR="00A75972">
        <w:rPr>
          <w:b/>
          <w:sz w:val="22"/>
          <w:szCs w:val="22"/>
        </w:rPr>
        <w:t>.  Formy współpracy z rodzicami</w:t>
      </w:r>
      <w:r w:rsidR="00A75972">
        <w:rPr>
          <w:sz w:val="22"/>
          <w:szCs w:val="22"/>
        </w:rPr>
        <w:t>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</w:rPr>
        <w:t xml:space="preserve">1. </w:t>
      </w:r>
      <w:r>
        <w:rPr>
          <w:sz w:val="22"/>
          <w:szCs w:val="22"/>
        </w:rPr>
        <w:t>Przedszkole współdziała z rodziną dziecka celem pomocy w wychowaniu 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A75972" w:rsidRDefault="00A75972" w:rsidP="00A75972">
      <w:pPr>
        <w:numPr>
          <w:ilvl w:val="0"/>
          <w:numId w:val="3"/>
        </w:numPr>
        <w:tabs>
          <w:tab w:val="left" w:pos="17640"/>
        </w:tabs>
        <w:spacing w:before="24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rozszerzanie i pogłębianie wiedzy rodziców o dziecku;</w:t>
      </w:r>
    </w:p>
    <w:p w:rsidR="00A75972" w:rsidRDefault="00A75972" w:rsidP="00A75972">
      <w:pPr>
        <w:numPr>
          <w:ilvl w:val="0"/>
          <w:numId w:val="3"/>
        </w:numPr>
        <w:tabs>
          <w:tab w:val="left" w:pos="17640"/>
        </w:tabs>
        <w:spacing w:before="24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ustalanie jednolitych form oddziaływania wychowawczego;</w:t>
      </w:r>
    </w:p>
    <w:p w:rsidR="00A75972" w:rsidRDefault="00A75972" w:rsidP="00A75972">
      <w:pPr>
        <w:numPr>
          <w:ilvl w:val="0"/>
          <w:numId w:val="3"/>
        </w:numPr>
        <w:tabs>
          <w:tab w:val="left" w:pos="17640"/>
        </w:tabs>
        <w:spacing w:before="24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konsultacje indywidualne z rodzicami;</w:t>
      </w:r>
    </w:p>
    <w:p w:rsidR="00A75972" w:rsidRDefault="00A75972" w:rsidP="00A75972">
      <w:pPr>
        <w:numPr>
          <w:ilvl w:val="0"/>
          <w:numId w:val="3"/>
        </w:numPr>
        <w:tabs>
          <w:tab w:val="left" w:pos="17640"/>
        </w:tabs>
        <w:spacing w:before="24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podnoszenie kultury pedagogicznej rodziców poprzez:</w:t>
      </w:r>
    </w:p>
    <w:p w:rsidR="00A75972" w:rsidRDefault="00A75972" w:rsidP="00A75972">
      <w:pPr>
        <w:spacing w:before="240"/>
        <w:ind w:left="900"/>
        <w:jc w:val="both"/>
        <w:rPr>
          <w:b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2"/>
          <w:numId w:val="4"/>
        </w:numPr>
        <w:tabs>
          <w:tab w:val="left" w:pos="25200"/>
        </w:tabs>
        <w:ind w:left="180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prowadzenie biblioteki dla rodziców z literaturą pedagogiczną pomagającą w wychowaniu dzieci oraz pokonywaniu trudności wychowawczych,</w:t>
      </w:r>
    </w:p>
    <w:p w:rsidR="00A75972" w:rsidRDefault="00A75972" w:rsidP="00A75972">
      <w:pPr>
        <w:pStyle w:val="Tekstpodstawowywcity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2"/>
          <w:numId w:val="4"/>
        </w:numPr>
        <w:tabs>
          <w:tab w:val="left" w:pos="25200"/>
        </w:tabs>
        <w:ind w:left="180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prelekcje psychologa, pedagoga, lekarza specjalisty w dziedzinie stomatologii, logopedii na zebraniach ogólnych,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2"/>
          <w:numId w:val="4"/>
        </w:numPr>
        <w:tabs>
          <w:tab w:val="left" w:pos="25200"/>
        </w:tabs>
        <w:ind w:left="180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rozmowy indywidualne,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2"/>
          <w:numId w:val="4"/>
        </w:numPr>
        <w:tabs>
          <w:tab w:val="left" w:pos="25200"/>
        </w:tabs>
        <w:ind w:left="180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zebrania grupowe i ogólne,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2"/>
          <w:numId w:val="4"/>
        </w:numPr>
        <w:tabs>
          <w:tab w:val="left" w:pos="25200"/>
        </w:tabs>
        <w:ind w:left="180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gazetkę dla rodziców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4"/>
        </w:numPr>
        <w:tabs>
          <w:tab w:val="left" w:pos="102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uczestnictwo rodziców w zakresie przygotowania dzieci do szkoły:</w:t>
      </w:r>
    </w:p>
    <w:p w:rsidR="00A75972" w:rsidRDefault="00A75972" w:rsidP="00A75972">
      <w:pPr>
        <w:pStyle w:val="Tekstpodstawowywcity"/>
        <w:tabs>
          <w:tab w:val="left" w:pos="12600"/>
        </w:tabs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5"/>
        </w:numPr>
        <w:tabs>
          <w:tab w:val="left" w:pos="25200"/>
        </w:tabs>
        <w:ind w:left="18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zapoznanie rodziców z zakresem treści programowych realizowanych w danej grupie wiekowej,</w:t>
      </w:r>
    </w:p>
    <w:p w:rsidR="00A75972" w:rsidRDefault="00A75972" w:rsidP="00A75972">
      <w:pPr>
        <w:pStyle w:val="Tekstpodstawowywcity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5"/>
        </w:numPr>
        <w:tabs>
          <w:tab w:val="left" w:pos="25200"/>
        </w:tabs>
        <w:ind w:left="18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kontynuacji przez rodziców wspólnie ustalonych zasad, wymagań, 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5"/>
        </w:numPr>
        <w:tabs>
          <w:tab w:val="left" w:pos="25200"/>
        </w:tabs>
        <w:ind w:left="18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utrwalanie nawyków, umiejętności i wiadomości, wymiana informacji o postępach i trudnościach dziecka.</w:t>
      </w:r>
    </w:p>
    <w:p w:rsidR="00A75972" w:rsidRDefault="00A75972" w:rsidP="00A75972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Sposoby informowania rodziców o postępach edukacyjnych dzieci:</w:t>
      </w:r>
    </w:p>
    <w:p w:rsidR="00A75972" w:rsidRDefault="00A75972" w:rsidP="00A75972">
      <w:pPr>
        <w:pStyle w:val="Tekstpodstawowywcity"/>
        <w:numPr>
          <w:ilvl w:val="2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Nauczyciele na początku roku szkolnego informują rodziców o wymaganiach edukacyjnych wynikających z realizowanego programu nauczania i wychowania.</w:t>
      </w:r>
    </w:p>
    <w:p w:rsidR="00A75972" w:rsidRDefault="00A75972" w:rsidP="00A75972">
      <w:pPr>
        <w:pStyle w:val="Tekstpodstawowywcity"/>
        <w:numPr>
          <w:ilvl w:val="2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Nauczyciele zobowiązani są do gromadzenia informacji o dziecku i dokumentowania jego rozwoju w sposób przyjęty w przedszkolu.</w:t>
      </w:r>
    </w:p>
    <w:p w:rsidR="00A75972" w:rsidRDefault="00A75972" w:rsidP="00A75972">
      <w:pPr>
        <w:pStyle w:val="Tekstpodstawowywcity"/>
        <w:numPr>
          <w:ilvl w:val="2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Informacje o dziecku zawarte są w arkuszach obserwacyjnych, diagnostycznych i innych dokumentach zbieranych przez nauczycieli.</w:t>
      </w:r>
    </w:p>
    <w:p w:rsidR="00A75972" w:rsidRDefault="00A75972" w:rsidP="00A75972">
      <w:pPr>
        <w:pStyle w:val="Tekstpodstawowywcity"/>
        <w:numPr>
          <w:ilvl w:val="2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Rodzice o postępach edukacyjnych swojego dziecka dowiadują się na zebraniach ogólnych, w trakcie indywidualnych rozmów podejmowanych z inicjatywy nauczyciela lub rodzica, podczas planowych konsultacji.</w:t>
      </w:r>
    </w:p>
    <w:p w:rsidR="00A75972" w:rsidRDefault="00A75972" w:rsidP="00A75972">
      <w:pPr>
        <w:pStyle w:val="Tekstpodstawowywcity"/>
        <w:numPr>
          <w:ilvl w:val="2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życzenie rodzica nauczyciel może napisać opinię o aktualnym stanie rozwoju dziecka.</w:t>
      </w:r>
    </w:p>
    <w:p w:rsidR="00A75972" w:rsidRDefault="00A75972" w:rsidP="00A75972">
      <w:pPr>
        <w:pStyle w:val="Tekstpodstawowywcity"/>
        <w:numPr>
          <w:ilvl w:val="2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Informację o stanie rozwoju dziecka rodzice otrzymują dwa razy w roku, po przeprowadzeniu diagnozy wstępnej i końcowej.</w:t>
      </w:r>
    </w:p>
    <w:p w:rsidR="00A75972" w:rsidRDefault="00A75972" w:rsidP="00A75972">
      <w:pPr>
        <w:pStyle w:val="Tekstpodstawowywcity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Przedszkole w miesiącach letnich organizuje „ dni otwarte” dla nowoprzyjętych dzieci. Na zajęcia zgłaszają się rodzice wraz z dzieckiem. Zajęcia prowadzone są w celu:</w:t>
      </w:r>
    </w:p>
    <w:p w:rsidR="00A75972" w:rsidRDefault="00A75972" w:rsidP="00A75972">
      <w:pPr>
        <w:pStyle w:val="Tekstpodstawowywcity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6"/>
        </w:numPr>
        <w:tabs>
          <w:tab w:val="left" w:pos="17640"/>
        </w:tabs>
        <w:ind w:left="12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obserwowania przez rodziców kontaktów interpersonalnych nauczyciel-dziecko;</w:t>
      </w:r>
    </w:p>
    <w:p w:rsidR="00A75972" w:rsidRDefault="00A75972" w:rsidP="00A75972">
      <w:pPr>
        <w:pStyle w:val="Tekstpodstawowywcity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6"/>
        </w:numPr>
        <w:tabs>
          <w:tab w:val="left" w:pos="17640"/>
        </w:tabs>
        <w:ind w:left="12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oglądu bazy lokalowej przedszkola, wyposażenia sal;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6"/>
        </w:numPr>
        <w:tabs>
          <w:tab w:val="left" w:pos="17640"/>
        </w:tabs>
        <w:ind w:left="12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analizy stosowanych metod wychowawczych;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6"/>
        </w:numPr>
        <w:tabs>
          <w:tab w:val="left" w:pos="17640"/>
        </w:tabs>
        <w:ind w:left="12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obserwowania dzieci w kontaktach grupowych;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A75972" w:rsidP="00A75972">
      <w:pPr>
        <w:pStyle w:val="Tekstpodstawowywcity"/>
        <w:numPr>
          <w:ilvl w:val="0"/>
          <w:numId w:val="6"/>
        </w:numPr>
        <w:tabs>
          <w:tab w:val="left" w:pos="17640"/>
        </w:tabs>
        <w:ind w:left="12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obniżenia poczucia lęku u dziecka i rodziców związanych przebywaniem poza domem.</w:t>
      </w:r>
    </w:p>
    <w:p w:rsidR="00A75972" w:rsidRDefault="00A75972" w:rsidP="00A75972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75972" w:rsidRDefault="0075220B" w:rsidP="00A75972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>§ 105</w:t>
      </w:r>
      <w:r w:rsidR="00A75972">
        <w:rPr>
          <w:b/>
          <w:sz w:val="22"/>
        </w:rPr>
        <w:t>. </w:t>
      </w:r>
      <w:r w:rsidR="00A75972">
        <w:rPr>
          <w:b/>
          <w:sz w:val="22"/>
          <w:szCs w:val="22"/>
        </w:rPr>
        <w:t xml:space="preserve"> Informacje porządkowe dla rodziców.  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1</w:t>
      </w:r>
      <w:r>
        <w:rPr>
          <w:sz w:val="22"/>
        </w:rPr>
        <w:t>.</w:t>
      </w:r>
      <w:r>
        <w:rPr>
          <w:sz w:val="22"/>
          <w:szCs w:val="22"/>
        </w:rPr>
        <w:t xml:space="preserve"> Dziecko powinno być przyprowadzane do przedszkola w godzinach 6.30 -8.00. Ewentualne spóźnienia rodzice są obowiązani zgłosić telefonicznie do godz. 8.00 lub poprzedniego dnia do wychowawczyni grupy. 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przedszkolnej. 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</w:p>
    <w:p w:rsidR="00A75972" w:rsidRDefault="00A75972" w:rsidP="00A759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>
        <w:rPr>
          <w:sz w:val="22"/>
          <w:szCs w:val="22"/>
        </w:rPr>
        <w:t>. 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W przedszkolu nie stosuje się wobec wychowanków żadnych zabiegów lekarskich      (np. szczepień ) bez uprzedniego porozumienia z rodzicami. 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 Nauczycielowi nie wolno podawać dzieciom żadnych leków.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Nauczycielka grupy ma obowiązek poinformowania rodziców o złym samopoczuciu dziecka wskazującym na początki choroby.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Dzieciom nie wolno przynosić dodatkowego wyżywienia, w tym słodyczy.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>. Ubrań dziecka nie wolno spinać agrafkami ani szpilkami.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Ze względów sanitarnych zabrania się wchodzenia do sal w butach oraz wprowadzania zwierząt na teren przedszkola.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Rodzice są zobowiązani podać wychowawczyni aktualny numer telefonu kontaktowego i adres.</w:t>
      </w:r>
    </w:p>
    <w:p w:rsidR="00A75972" w:rsidRDefault="0075220B" w:rsidP="00A75972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 § 106</w:t>
      </w:r>
      <w:r w:rsidR="00A75972">
        <w:rPr>
          <w:b/>
          <w:sz w:val="22"/>
        </w:rPr>
        <w:t>. </w:t>
      </w:r>
      <w:r w:rsidR="00A75972">
        <w:rPr>
          <w:b/>
          <w:sz w:val="22"/>
          <w:szCs w:val="22"/>
        </w:rPr>
        <w:t xml:space="preserve"> Zasady odbierania dzieci z przedszkola.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 xml:space="preserve"> 1.</w:t>
      </w:r>
      <w:r>
        <w:rPr>
          <w:sz w:val="22"/>
          <w:szCs w:val="22"/>
        </w:rPr>
        <w:t xml:space="preserve"> Ro</w:t>
      </w:r>
      <w:r w:rsidR="008110F1">
        <w:rPr>
          <w:sz w:val="22"/>
          <w:szCs w:val="22"/>
        </w:rPr>
        <w:t>dzic lub upoważniona pisemnie</w:t>
      </w:r>
      <w:r>
        <w:rPr>
          <w:sz w:val="22"/>
          <w:szCs w:val="22"/>
        </w:rPr>
        <w:t xml:space="preserve"> przez niego osoba</w:t>
      </w:r>
      <w:r w:rsidR="008110F1">
        <w:rPr>
          <w:sz w:val="22"/>
          <w:szCs w:val="22"/>
        </w:rPr>
        <w:t xml:space="preserve"> (powyżej 16 roku życia)</w:t>
      </w:r>
      <w:r>
        <w:rPr>
          <w:sz w:val="22"/>
          <w:szCs w:val="22"/>
        </w:rPr>
        <w:t xml:space="preserve"> do odebrania dziecka z przedszkola osobiście komunikuje nauczycielowi chęć odebrania dziecka z przedszkola. 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Rodzice odbierają dzieci do godziny 16.00.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Dopuszcza się możliwość odbierania dzieci przez in</w:t>
      </w:r>
      <w:r w:rsidR="008110F1">
        <w:rPr>
          <w:sz w:val="22"/>
          <w:szCs w:val="22"/>
        </w:rPr>
        <w:t>ne osoby (powyżej 16 roku życia)</w:t>
      </w:r>
      <w:r>
        <w:rPr>
          <w:sz w:val="22"/>
          <w:szCs w:val="22"/>
        </w:rPr>
        <w:t xml:space="preserve"> upoważnione na piśmie przez rodziców. Upoważnienie może być w każdej chwili odwołane.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Upoważnienie wystawia  dwoje rodziców ( opiekunów  prawnych) dziecka na piśmie z własnoręcznym podpisem. Upoważnienie zawiera: imię i nazwisko osoby upoważnionej, wskazanie dowodu tożsamości ( nazwa dokumentu, jego numer i seria), którym będzie się legitymowała przy odbiorze dziecka, podpis upoważniających.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5.</w:t>
      </w:r>
      <w:r>
        <w:rPr>
          <w:sz w:val="22"/>
          <w:szCs w:val="22"/>
        </w:rPr>
        <w:t xml:space="preserve">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Rodzice przejmują odpowiedzialność prawną za bezpieczeństwo dziecka odbieranego z placówki przez upoważnioną przez nich osobę.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7</w:t>
      </w:r>
      <w:r>
        <w:rPr>
          <w:sz w:val="22"/>
          <w:szCs w:val="22"/>
        </w:rPr>
        <w:t>. Nauczycielka może odmówić wydania dziecka w przypadku, gdy stan osoby zamierzającej odebrać dziecko będzie wskazywał, że nie jest ona w stanie zapewnić dziecku bezpieczeństwa ( osoba pod wpływem alkoholu, środków odurzających).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>. O wypadku każdej odmowy wydania dziecka nauczyciel niezwłocznie informuje dyrektora przedszkola. Dyrektor podejmuje działania przewidziane prawem.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>. W wypadku, gdy dziecko nie zostanie odebrane do godziny 16.00, nauczycielka zobowiązana jest powiadomić telefonicznie rodziców o zaistniałym fakcie.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</w:t>
      </w:r>
      <w:r>
        <w:rPr>
          <w:sz w:val="22"/>
          <w:szCs w:val="22"/>
        </w:rPr>
        <w:t>. Gdy pod wskazanym numerem telefonu nie można uzyskać informacji o miejscu pobytu rodziców, nauczycielka oczekuje z dzieckiem w placówce przedszkolnej 1 godzinę – do 17.00 . Po upływie tego czasu nauczycielka powiadamia  komisariat policji o niemożności skontaktowania się z rodzicami.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Życzenie rodziców dotyczące nie odbierania dziecka przez jednego z rodziców musi być poświadczone przez prawomocny wyrok lub orzeczenie sądowe.</w:t>
      </w:r>
    </w:p>
    <w:p w:rsidR="00A75972" w:rsidRDefault="0075220B" w:rsidP="00A75972">
      <w:pPr>
        <w:spacing w:before="240"/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</w:rPr>
        <w:t>§ 107</w:t>
      </w:r>
      <w:bookmarkStart w:id="0" w:name="_GoBack"/>
      <w:bookmarkEnd w:id="0"/>
      <w:r w:rsidR="00A75972">
        <w:rPr>
          <w:b/>
          <w:sz w:val="22"/>
        </w:rPr>
        <w:t>. </w:t>
      </w:r>
      <w:r w:rsidR="00A75972">
        <w:rPr>
          <w:b/>
          <w:sz w:val="22"/>
          <w:szCs w:val="22"/>
        </w:rPr>
        <w:t xml:space="preserve"> Wyposażenie wychowanka.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1. 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2. Dziecko powinno mieć wygodne obuwie zmienne, chusteczki higieniczne do nosa, przybory toaletowe do mycia zębów, pidżamę ( w przypadku leżakowania), worek ze strojem gimnastycznym (3- 5latki). Wszystkie rzeczy powinny być podpisane i znane dziecku. Na początku roku szkolnego wychowawczynie wywieszają spis materiałów i przyborów do zajęć plastycznych, w które należy dziecko zaopatrzyć.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3. Dziecko może  przynosić do przedszkola swoje  zabawki w wyznaczone dni po uzgodnieniu nauczyciela –wychowawcy z rodzicami. Za zepsucie i zagubienie przedszkole nie ponosi odpowiedzialności.</w:t>
      </w:r>
    </w:p>
    <w:p w:rsidR="00A75972" w:rsidRDefault="00A75972" w:rsidP="00A7597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4. Przedszkole nie ponosi odpowiedzialności za inne wartościowe rzeczy przynoszone przez dzieci.</w:t>
      </w:r>
    </w:p>
    <w:p w:rsidR="00A75972" w:rsidRDefault="00A75972" w:rsidP="00A75972">
      <w:pPr>
        <w:jc w:val="both"/>
      </w:pPr>
    </w:p>
    <w:p w:rsidR="005871FD" w:rsidRDefault="005871FD"/>
    <w:sectPr w:rsidR="005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gwek2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24"/>
    <w:multiLevelType w:val="singleLevel"/>
    <w:tmpl w:val="00000024"/>
    <w:name w:val="WW8Num42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</w:abstractNum>
  <w:abstractNum w:abstractNumId="4" w15:restartNumberingAfterBreak="0">
    <w:nsid w:val="00000029"/>
    <w:multiLevelType w:val="multilevel"/>
    <w:tmpl w:val="00000029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E"/>
    <w:multiLevelType w:val="singleLevel"/>
    <w:tmpl w:val="0000002E"/>
    <w:name w:val="WW8Num57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72"/>
    <w:rsid w:val="005871FD"/>
    <w:rsid w:val="0075220B"/>
    <w:rsid w:val="008110F1"/>
    <w:rsid w:val="009922A3"/>
    <w:rsid w:val="00A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D3A"/>
  <w15:chartTrackingRefBased/>
  <w15:docId w15:val="{4D8EE3FF-6716-4F4F-9AD6-9EA368C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972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5972"/>
    <w:pPr>
      <w:keepNext/>
      <w:numPr>
        <w:ilvl w:val="1"/>
        <w:numId w:val="2"/>
      </w:numPr>
      <w:ind w:left="420" w:firstLine="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5972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5972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5972"/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5</cp:revision>
  <dcterms:created xsi:type="dcterms:W3CDTF">2017-11-03T08:37:00Z</dcterms:created>
  <dcterms:modified xsi:type="dcterms:W3CDTF">2017-11-13T08:46:00Z</dcterms:modified>
</cp:coreProperties>
</file>