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71" w:rsidRDefault="00785871" w:rsidP="00785871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ROZDZIAŁ II</w:t>
      </w:r>
    </w:p>
    <w:p w:rsidR="00785871" w:rsidRDefault="00785871" w:rsidP="00785871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Cele i zadania przedszkola </w:t>
      </w:r>
    </w:p>
    <w:p w:rsidR="00785871" w:rsidRDefault="00785871" w:rsidP="00785871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 xml:space="preserve">§ 2.  </w:t>
      </w:r>
      <w:r>
        <w:rPr>
          <w:sz w:val="22"/>
          <w:szCs w:val="22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:rsidR="00785871" w:rsidRDefault="00CC04DE" w:rsidP="00785871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3.</w:t>
      </w:r>
      <w:bookmarkStart w:id="0" w:name="_GoBack"/>
      <w:bookmarkEnd w:id="0"/>
      <w:r w:rsidR="00785871">
        <w:rPr>
          <w:b/>
          <w:sz w:val="22"/>
          <w:szCs w:val="22"/>
        </w:rPr>
        <w:t xml:space="preserve"> </w:t>
      </w:r>
      <w:r w:rsidR="00785871">
        <w:rPr>
          <w:sz w:val="22"/>
          <w:szCs w:val="22"/>
        </w:rPr>
        <w:t>Celem wychowania przedszkolnego jest: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wspomaganie dzieci w rozwijaniu uzdolnień oraz kształtowanie czynności intelektualnych potrzebnych im w codziennych sytuacjach i w dalszej edukacji;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budowanie systemu wartości, w tym wychowywanie dzieci tak, żeby lepiej orientowały się w tym, co jest dobre, a co złe;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kształtowanie u dzieci odporności emocjonalnej koniecznej do racjonalnego radzenia sobie w nowych i trudnych sytuacjach, w tym także łagodnego znoszenia stresów i porażek;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rozwijanie umiejętności społecznych dzieci, które są niezbędne w poprawnych relacjach z dziećmi i dorosłymi;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stwarzanie warunków sprzyjających wspólnej i zgodnej zabawie oraz nauce dzieci o zróżnicowanych możliwościach fizycznych i intelektualnych;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troska o zdrowie dzieci i ich sprawność fizyczną; zachęcanie do uczestnictwa w zabawach i grach sportowych;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budowanie dziecięcej wiedzy o świecie społecznym, przyrodniczym i technicznym oraz rozwijanie umiejętności prezentowania swoich przemyśleń w sposób zrozumiały dla innych;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wprowadzenie dzieci w świat wartości estetycznych i rozwijanie umiejętności wypowiadania się poprzez muzykę, małe formy teatralne oraz sztuki plastyczne;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kształtowanie u dzieci poczucia przynależności społecznej ( do rodziny, grupy, rówieśniczej i wspólnoty narodowej) oraz postawy patriotycznej;</w:t>
      </w:r>
    </w:p>
    <w:p w:rsidR="00785871" w:rsidRDefault="00785871" w:rsidP="00785871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 w:rsidR="00785871" w:rsidRDefault="00785871" w:rsidP="00785871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4. </w:t>
      </w: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Cele wychowania przedszkolnego, o którym mowa w § 3 ust. 1 przedszkole realizuje w ramach następujących obszarów edukacyjnych: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</w:rPr>
      </w:pPr>
      <w:r>
        <w:rPr>
          <w:sz w:val="22"/>
        </w:rPr>
        <w:t>kształtowanie umiejętności społecznych dzieci, a zwłaszcza porozumiewania się z dorosłymi dziećmi, zgodne funkcjonowanie w zabawie i sytuacjach zadaniowych;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kształtowanie czynności samoobsługowych, nawyków higienicznych i kulturalnych. Wdrażanie dzieci do utrzymywania ładu i porządku;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wspomaganie rozwoju mowy dzieci;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wspieranie dzieci w rozwijaniu czynności intelektualnych, które stosują w poznawaniu i rozumieniu siebie i swojego otoczenia;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wychowanie zdrowotne i kształtowanie sprawności fizycznej dzieci;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wdrażanie dzieci do dbałości o bezpieczeństwo własne oraz innych;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wychowanie przez sztukę;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wspomaganie rozwoju umysłowego dzieci przez zabawy konstrukcyjne, budzenie zainteresowań technicznych;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pomaganie dzieciom w rozumieniu istoty zjawisk atmosferycznych i w unikaniu zagrożeń;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wychowanie dla poszanowania roślin i zwierząt;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wspomaganie rozwoju intelektualnego dzieci wraz z edukacją matematyczną;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kształtowanie gotowości do nauki czytania i pisania;</w:t>
      </w:r>
    </w:p>
    <w:p w:rsidR="00785871" w:rsidRDefault="00785871" w:rsidP="00785871">
      <w:pPr>
        <w:numPr>
          <w:ilvl w:val="0"/>
          <w:numId w:val="3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wychowanie rodzinne, obywatelskie i patriotyczne.</w:t>
      </w:r>
    </w:p>
    <w:p w:rsidR="00785871" w:rsidRDefault="00785871" w:rsidP="00785871">
      <w:pPr>
        <w:jc w:val="both"/>
        <w:rPr>
          <w:b/>
          <w:bCs/>
          <w:color w:val="000000"/>
          <w:sz w:val="22"/>
          <w:szCs w:val="22"/>
        </w:rPr>
      </w:pPr>
    </w:p>
    <w:p w:rsidR="00785871" w:rsidRDefault="00785871" w:rsidP="00785871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 .2.</w:t>
      </w:r>
      <w:r>
        <w:rPr>
          <w:b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Do zadań Przedszkola Nr 2  należy:</w:t>
      </w:r>
    </w:p>
    <w:p w:rsidR="00785871" w:rsidRDefault="00785871" w:rsidP="00785871">
      <w:pPr>
        <w:jc w:val="both"/>
        <w:rPr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-zapewnianie bezpiecznych i higienicznych warunków pobytu dzieci w przedszkolu oraz zapewnianie bezpieczeństwa na zajęciach organizowanych przez przedszkole;</w:t>
      </w:r>
    </w:p>
    <w:p w:rsidR="00785871" w:rsidRDefault="00785871" w:rsidP="00785871">
      <w:pPr>
        <w:ind w:left="360"/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-zorganizowanie systemu opiekuńczo-wychowawczego odpowiednio do istniejących potrzeb;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-kształtowanie środowiska wychowawczego, umożliwiającego pełny rozwój umysłowy, emocjonalny i fizyczny dzieci w warunkach poszanowania ich godności osobistej oraz wolności światopoglądowej i wyznaniowej;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-realizacja programów nauczania , które zawierają podstawę programową wychowania przedszkolnego; 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-rozpoznawanie możliwości psychofizycznych oraz indywidualnych potrzeb rozwojowych i edukacyjnych wychowanków poprzez obserwację zakończoną analizą i oceną gotowości dziecka do podjęcia nauki w szkole, także  wykorzystywanie wyników obserwacji  w procesie uczenia i nauczania;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-organizowanie pomocy psychologiczno-pedagogicznej wychowankom, rodzicom i nauczycielom stosownie do potrzeb i zgodnie z odrębnymi przepisami;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-organizowanie obowiązkowych i nadobowiązkowych zajęć dydaktycznych z zachowaniem zasad higieny psychicznej;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-dostosowywanie treści, metod i organizacji nauczania i wychowania  do możliwości psychofizycznych dzieci w grupie lub poszczególnego dziecka;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-wyposażanie przedszkola w pomoce dydaktyczne i sprzęt umożliwiający realizację zadań dydaktycznych, wychowawczych i opiekuńczych oraz zadań statutowych przedszkola;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-organizacja kształcenia, wychowania i opieki dla dzieci  niepełnosprawnych oraz niedostosowanych społecznie w formach i na zasadach określonych w odrębnych przepisach;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-wspomaganie wychowawczej roli rodziców;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-umożliwianie wychowankom podtrzymywanie poczucia tożsamości narodowej, etnicznej, językowej i religijnej;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-zapewnienie, w miarę posiadanych środków, opieki i pomocy materialnej dzieciom pozostających w trudnej sytuacji materialnej i życiowej;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-rozpoznawanie zainteresowań wychowanków oraz zaplanowanie wsparcia mającego na celu rozwijanie ich zainteresowań i uzdolnień;  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-zapewnienie opieki zdrowotnej przez służbę zdrowia- pielęgniarkę 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-upowszechnianie wśród wychowanków wiedzy o bezpieczeństwie oraz kształtowanie właściwych postaw wobec zagrożeń i sytuacji nadzwyczajnych;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-stworzenie warunków do rozwoju zainteresowań i uzdolnień przez organizowanie zajęć ponad 5-godzinny czas przeznaczony na realizację podstawy programowej wychowania przedszkolnego; 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-rozwijanie u wychowanków dbałości o zdrowie własne i innych ludzi oraz umiejętności tworzenia środowiska sprzyjającego zdrowiu;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-współdziałanie ze środowiskiem zewnętrznym m.in. policją, stowarzyszeniami, parafią, rodzicami w celu kształtowania środowiska wychowawczego w przedszkolu;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-upowszechnianie wśród dzieci wiedzy ekologicznej oraz kształtowanie właściwych postaw wobec problemów ochrony środowiska;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-zapobieganie wszelkiej dyskryminacji;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-prowadzenie edukacji medialnej w celu przygotowania wychowanków do właściwego odbioru i wykorzystywania mediów;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-ochrona wychowanków przed treściami, które mogą stanowić zagrożenie dla ich prawidłowego rozwoju.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-egzekwowanie obowiązku szkolnego w trybie przepisów o postępowaniu egzekucyjnym w administracji;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-dokumentowanie procesu dydaktycznego, opiekuńczego i wychowawczego  zgodnie z zasadami określonymi w przepisach o dokumentacji szkolnej i archiwizacji;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ind w:left="72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-kształtowanie postawy obywatelskiej, poszanowania tradycji i kultury narodowej, a także postawy poszanowania dla innych kultur i tradycji.</w:t>
      </w:r>
    </w:p>
    <w:p w:rsidR="00785871" w:rsidRDefault="00785871" w:rsidP="00785871">
      <w:pPr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5.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Przedszkole kładzie bardzo duży nacisk na współpracę ze środowiskiem, systematycznie diagnozuje oczekiwania wobec placówki, stwarza mechanizmy zapewniające możliwość realizacji tych oczekiwań.</w:t>
      </w:r>
    </w:p>
    <w:p w:rsidR="00785871" w:rsidRDefault="00785871" w:rsidP="00785871">
      <w:pPr>
        <w:ind w:left="360"/>
        <w:jc w:val="both"/>
        <w:rPr>
          <w:bCs/>
          <w:color w:val="000000"/>
          <w:sz w:val="22"/>
          <w:szCs w:val="22"/>
        </w:rPr>
      </w:pPr>
    </w:p>
    <w:p w:rsidR="00785871" w:rsidRDefault="00785871" w:rsidP="00785871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Statutowe cele i zadania realizuje dyrektor Przedszkola, nauczyciele i zatrudnieni pracownicy administracyjno- obsługowi we współpracy z rodzicami, poradnią pedagogiczno-psychologiczną, z organizacjami i instytucjami gospodarczymi, społecznymi i kulturalnymi, a także  w porozumieniu z organem prowadzącym placówkę. </w:t>
      </w:r>
    </w:p>
    <w:p w:rsidR="00785871" w:rsidRDefault="00785871" w:rsidP="00785871">
      <w:pPr>
        <w:jc w:val="both"/>
        <w:rPr>
          <w:b/>
          <w:bCs/>
        </w:rPr>
      </w:pPr>
    </w:p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7"/>
    <w:multiLevelType w:val="singleLevel"/>
    <w:tmpl w:val="00000017"/>
    <w:name w:val="WW8Num26"/>
    <w:lvl w:ilvl="0">
      <w:start w:val="1"/>
      <w:numFmt w:val="decimal"/>
      <w:pStyle w:val="Nagwek2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0000025"/>
    <w:multiLevelType w:val="single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71"/>
    <w:rsid w:val="005871FD"/>
    <w:rsid w:val="00785871"/>
    <w:rsid w:val="00C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A503"/>
  <w15:chartTrackingRefBased/>
  <w15:docId w15:val="{D8D31C12-AE5B-4F7E-B6AC-8333883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7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5871"/>
    <w:pPr>
      <w:keepNext/>
      <w:numPr>
        <w:ilvl w:val="1"/>
        <w:numId w:val="2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85871"/>
    <w:rPr>
      <w:rFonts w:ascii="Times New Roman" w:eastAsia="Times New Roman" w:hAnsi="Times New Roman" w:cs="Calibri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3</cp:revision>
  <dcterms:created xsi:type="dcterms:W3CDTF">2017-10-18T06:40:00Z</dcterms:created>
  <dcterms:modified xsi:type="dcterms:W3CDTF">2017-11-03T09:00:00Z</dcterms:modified>
</cp:coreProperties>
</file>